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A4" w:rsidRPr="00566DA4" w:rsidRDefault="00566DA4" w:rsidP="00566DA4">
      <w:pPr>
        <w:widowControl/>
        <w:shd w:val="clear" w:color="auto" w:fill="FFFFFF"/>
        <w:spacing w:beforeAutospacing="1" w:afterAutospacing="1" w:line="540" w:lineRule="exact"/>
        <w:jc w:val="center"/>
        <w:rPr>
          <w:rFonts w:ascii="方正小标宋_GBK" w:eastAsia="方正小标宋_GBK" w:hAnsi="Calibri" w:cs="宋体"/>
          <w:color w:val="333333"/>
          <w:kern w:val="0"/>
          <w:sz w:val="44"/>
          <w:szCs w:val="44"/>
        </w:rPr>
      </w:pPr>
      <w:r w:rsidRPr="00566DA4">
        <w:rPr>
          <w:rFonts w:ascii="方正小标宋_GBK" w:eastAsia="方正小标宋_GBK" w:hAnsi="Calibri" w:cs="宋体" w:hint="eastAsia"/>
          <w:color w:val="333333"/>
          <w:kern w:val="0"/>
          <w:sz w:val="44"/>
          <w:szCs w:val="44"/>
        </w:rPr>
        <w:t>山东大学行政办公设备配置标准表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416"/>
        <w:gridCol w:w="457"/>
        <w:gridCol w:w="479"/>
        <w:gridCol w:w="3325"/>
        <w:gridCol w:w="1386"/>
        <w:gridCol w:w="1108"/>
        <w:gridCol w:w="936"/>
      </w:tblGrid>
      <w:tr w:rsidR="00566DA4" w:rsidRPr="00566DA4" w:rsidTr="00566DA4">
        <w:trPr>
          <w:jc w:val="center"/>
        </w:trPr>
        <w:tc>
          <w:tcPr>
            <w:tcW w:w="1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ind w:firstLineChars="200" w:firstLine="360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最高数量配置标准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价格上限</w:t>
            </w:r>
          </w:p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标准（元）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最低使用年限标准（年）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性能</w:t>
            </w:r>
          </w:p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566DA4" w:rsidRPr="00566DA4" w:rsidTr="00566DA4">
        <w:trPr>
          <w:trHeight w:val="1241"/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办公设备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台式电脑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单位编制内实有人员和正式聘用人员每人1台，另有涉密要求的，可按单位编制内实有人数的20%配置公用台式电脑，涉密单位可按单位编制内实有人数的50%配置公用台式电脑。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5,000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配置具有较强安全性、稳定性、兼容性，且能耗低、维修便利的设备，不得配置高端设备。</w:t>
            </w:r>
          </w:p>
        </w:tc>
      </w:tr>
      <w:tr w:rsidR="00566DA4" w:rsidRPr="00566DA4" w:rsidTr="00566DA4">
        <w:trPr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总数不得超过单位编制内实有人数的40%。如有外事需求的可酌情减少相应数量的台式机。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7,000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9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每个单位1台，编制内实有人数超过20人可增配1台，如有特殊需求，单独申请。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30,000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单位可以根据需要选择配置A3或A4打印机，打印机总数不得超过单位编制内实有人数的80%。其中，A3打印机配置数量上限按单位编制内实有人数的15%计算。原则上不配备彩色打印机，如有需求，单独申请。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7,600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彩色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12,000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1,200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9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彩色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2,000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6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票据打印机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传真机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每个单位1台，如有特殊需求，单独申请。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每个单位1台，如有特殊需求，单独申请。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7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固定投影仪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每个50平方以上的会议室可配1台，如有特殊需求，单独申请。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可移动投影仪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每个单位可配1台，编制内实有人数100人以上可增配1台，最高不超过5台。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DA4" w:rsidRPr="00566DA4" w:rsidTr="00566DA4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ind w:firstLineChars="200" w:firstLine="360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每个单位不可超过2台；如有特殊需求的，单独申请。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  <w:r w:rsidRPr="00566DA4">
              <w:rPr>
                <w:rFonts w:ascii="仿宋_GB2312" w:eastAsia="仿宋_GB2312" w:hAnsi="Calibri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A4" w:rsidRPr="00566DA4" w:rsidRDefault="00566DA4" w:rsidP="00566DA4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E7635" w:rsidRPr="00566DA4" w:rsidRDefault="00566DA4" w:rsidP="00566DA4">
      <w:pPr>
        <w:widowControl/>
        <w:shd w:val="clear" w:color="auto" w:fill="FFFFFF"/>
        <w:spacing w:before="100" w:beforeAutospacing="1" w:after="100" w:afterAutospacing="1" w:line="276" w:lineRule="auto"/>
        <w:jc w:val="left"/>
      </w:pPr>
      <w:r w:rsidRPr="00566DA4">
        <w:rPr>
          <w:rFonts w:ascii="仿宋_GB2312" w:eastAsia="仿宋_GB2312" w:hAnsi="Calibri" w:cs="宋体" w:hint="eastAsia"/>
          <w:color w:val="333333"/>
          <w:kern w:val="0"/>
          <w:sz w:val="24"/>
          <w:szCs w:val="21"/>
        </w:rPr>
        <w:t>备注：价格上限标准中的价格指单台设备的价格。</w:t>
      </w:r>
    </w:p>
    <w:sectPr w:rsidR="002E7635" w:rsidRPr="00566DA4" w:rsidSect="002E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DA4"/>
    <w:rsid w:val="00021ADB"/>
    <w:rsid w:val="000303E3"/>
    <w:rsid w:val="0003487C"/>
    <w:rsid w:val="00034E90"/>
    <w:rsid w:val="00043C60"/>
    <w:rsid w:val="000450C9"/>
    <w:rsid w:val="00053E63"/>
    <w:rsid w:val="00070475"/>
    <w:rsid w:val="000A4934"/>
    <w:rsid w:val="000B0430"/>
    <w:rsid w:val="000B697E"/>
    <w:rsid w:val="000C014B"/>
    <w:rsid w:val="000C754C"/>
    <w:rsid w:val="0010652A"/>
    <w:rsid w:val="00116FF1"/>
    <w:rsid w:val="00124D1F"/>
    <w:rsid w:val="00133AA2"/>
    <w:rsid w:val="00140997"/>
    <w:rsid w:val="00172622"/>
    <w:rsid w:val="00172839"/>
    <w:rsid w:val="00175AD5"/>
    <w:rsid w:val="0018475B"/>
    <w:rsid w:val="001A4F7B"/>
    <w:rsid w:val="001B4860"/>
    <w:rsid w:val="001B48FB"/>
    <w:rsid w:val="001B49AF"/>
    <w:rsid w:val="001C03B0"/>
    <w:rsid w:val="001C03C6"/>
    <w:rsid w:val="001D7355"/>
    <w:rsid w:val="001E0417"/>
    <w:rsid w:val="00201CC9"/>
    <w:rsid w:val="002160B7"/>
    <w:rsid w:val="00235C85"/>
    <w:rsid w:val="002551B1"/>
    <w:rsid w:val="00261F6F"/>
    <w:rsid w:val="002640B5"/>
    <w:rsid w:val="00267BFD"/>
    <w:rsid w:val="0028530C"/>
    <w:rsid w:val="00297DAD"/>
    <w:rsid w:val="002A6A40"/>
    <w:rsid w:val="002A7138"/>
    <w:rsid w:val="002C3A00"/>
    <w:rsid w:val="002E7635"/>
    <w:rsid w:val="0032120A"/>
    <w:rsid w:val="00322777"/>
    <w:rsid w:val="00331209"/>
    <w:rsid w:val="0033562A"/>
    <w:rsid w:val="00337DD4"/>
    <w:rsid w:val="00337FC2"/>
    <w:rsid w:val="00363D2C"/>
    <w:rsid w:val="003649F2"/>
    <w:rsid w:val="00385E0F"/>
    <w:rsid w:val="0039525C"/>
    <w:rsid w:val="003A3F31"/>
    <w:rsid w:val="003C1D18"/>
    <w:rsid w:val="003E2521"/>
    <w:rsid w:val="00407B68"/>
    <w:rsid w:val="004121C5"/>
    <w:rsid w:val="00415F2D"/>
    <w:rsid w:val="00444F54"/>
    <w:rsid w:val="00445341"/>
    <w:rsid w:val="00445FEB"/>
    <w:rsid w:val="00453B38"/>
    <w:rsid w:val="00475500"/>
    <w:rsid w:val="0048492D"/>
    <w:rsid w:val="004A6248"/>
    <w:rsid w:val="004C5E39"/>
    <w:rsid w:val="004F4041"/>
    <w:rsid w:val="00504251"/>
    <w:rsid w:val="00544303"/>
    <w:rsid w:val="005565B6"/>
    <w:rsid w:val="00563A05"/>
    <w:rsid w:val="00566DA4"/>
    <w:rsid w:val="00577DB0"/>
    <w:rsid w:val="00590ACE"/>
    <w:rsid w:val="0059399A"/>
    <w:rsid w:val="005A4F8C"/>
    <w:rsid w:val="005C7D09"/>
    <w:rsid w:val="005D730B"/>
    <w:rsid w:val="005F3C2D"/>
    <w:rsid w:val="006156ED"/>
    <w:rsid w:val="006222C0"/>
    <w:rsid w:val="00623CDD"/>
    <w:rsid w:val="00630855"/>
    <w:rsid w:val="0063315F"/>
    <w:rsid w:val="0064650B"/>
    <w:rsid w:val="0064713D"/>
    <w:rsid w:val="00650E8E"/>
    <w:rsid w:val="006607E2"/>
    <w:rsid w:val="0068124F"/>
    <w:rsid w:val="0068766A"/>
    <w:rsid w:val="00693A6B"/>
    <w:rsid w:val="00696B32"/>
    <w:rsid w:val="006A7883"/>
    <w:rsid w:val="006C228D"/>
    <w:rsid w:val="006D3D63"/>
    <w:rsid w:val="006E5D45"/>
    <w:rsid w:val="00701C08"/>
    <w:rsid w:val="007144A5"/>
    <w:rsid w:val="00720324"/>
    <w:rsid w:val="00763B0E"/>
    <w:rsid w:val="00773B35"/>
    <w:rsid w:val="007B19A1"/>
    <w:rsid w:val="007D633F"/>
    <w:rsid w:val="00804720"/>
    <w:rsid w:val="0081358F"/>
    <w:rsid w:val="00814EDD"/>
    <w:rsid w:val="0082408B"/>
    <w:rsid w:val="00850E3D"/>
    <w:rsid w:val="00853219"/>
    <w:rsid w:val="00856CCD"/>
    <w:rsid w:val="008766A0"/>
    <w:rsid w:val="008C5D9B"/>
    <w:rsid w:val="008E410B"/>
    <w:rsid w:val="008E6FD5"/>
    <w:rsid w:val="008F065D"/>
    <w:rsid w:val="008F1DAE"/>
    <w:rsid w:val="008F465C"/>
    <w:rsid w:val="008F6986"/>
    <w:rsid w:val="009072EA"/>
    <w:rsid w:val="00916404"/>
    <w:rsid w:val="00916DDD"/>
    <w:rsid w:val="009174DF"/>
    <w:rsid w:val="00920FBE"/>
    <w:rsid w:val="00942662"/>
    <w:rsid w:val="009767FB"/>
    <w:rsid w:val="00990CAE"/>
    <w:rsid w:val="009952FC"/>
    <w:rsid w:val="009B4918"/>
    <w:rsid w:val="009B608F"/>
    <w:rsid w:val="00A06956"/>
    <w:rsid w:val="00A12445"/>
    <w:rsid w:val="00A27874"/>
    <w:rsid w:val="00A40428"/>
    <w:rsid w:val="00A41AF2"/>
    <w:rsid w:val="00A63F1E"/>
    <w:rsid w:val="00A87F5D"/>
    <w:rsid w:val="00AA5808"/>
    <w:rsid w:val="00AC2DE3"/>
    <w:rsid w:val="00AC3111"/>
    <w:rsid w:val="00AE15E9"/>
    <w:rsid w:val="00AF5A98"/>
    <w:rsid w:val="00B05A87"/>
    <w:rsid w:val="00B156BE"/>
    <w:rsid w:val="00B300D1"/>
    <w:rsid w:val="00B31D59"/>
    <w:rsid w:val="00B528E3"/>
    <w:rsid w:val="00B770D5"/>
    <w:rsid w:val="00B82F7C"/>
    <w:rsid w:val="00B84513"/>
    <w:rsid w:val="00B91FB8"/>
    <w:rsid w:val="00BB35C5"/>
    <w:rsid w:val="00BB4B7B"/>
    <w:rsid w:val="00BB7906"/>
    <w:rsid w:val="00BC60A8"/>
    <w:rsid w:val="00BD04A7"/>
    <w:rsid w:val="00BE66A1"/>
    <w:rsid w:val="00BE6B82"/>
    <w:rsid w:val="00C24700"/>
    <w:rsid w:val="00C43DF7"/>
    <w:rsid w:val="00C54E91"/>
    <w:rsid w:val="00C629AC"/>
    <w:rsid w:val="00C8157B"/>
    <w:rsid w:val="00CA66CD"/>
    <w:rsid w:val="00CB3FF6"/>
    <w:rsid w:val="00CB6DCA"/>
    <w:rsid w:val="00CB7D05"/>
    <w:rsid w:val="00CD2FCF"/>
    <w:rsid w:val="00CD7DDC"/>
    <w:rsid w:val="00CF61FE"/>
    <w:rsid w:val="00D03C36"/>
    <w:rsid w:val="00D22C14"/>
    <w:rsid w:val="00D35477"/>
    <w:rsid w:val="00D3692E"/>
    <w:rsid w:val="00D72D0D"/>
    <w:rsid w:val="00D84079"/>
    <w:rsid w:val="00D87F93"/>
    <w:rsid w:val="00D95631"/>
    <w:rsid w:val="00DA2AA8"/>
    <w:rsid w:val="00DA67AB"/>
    <w:rsid w:val="00DA6C6E"/>
    <w:rsid w:val="00DC5CA9"/>
    <w:rsid w:val="00DD57CA"/>
    <w:rsid w:val="00DE2428"/>
    <w:rsid w:val="00DF1136"/>
    <w:rsid w:val="00E1423A"/>
    <w:rsid w:val="00E307D9"/>
    <w:rsid w:val="00E423FD"/>
    <w:rsid w:val="00E7264A"/>
    <w:rsid w:val="00EA212F"/>
    <w:rsid w:val="00EA5C01"/>
    <w:rsid w:val="00EB6588"/>
    <w:rsid w:val="00EC621B"/>
    <w:rsid w:val="00F03C55"/>
    <w:rsid w:val="00F12DEE"/>
    <w:rsid w:val="00F15778"/>
    <w:rsid w:val="00F17568"/>
    <w:rsid w:val="00F47398"/>
    <w:rsid w:val="00F634D6"/>
    <w:rsid w:val="00F72257"/>
    <w:rsid w:val="00F75301"/>
    <w:rsid w:val="00F75472"/>
    <w:rsid w:val="00FA1A62"/>
    <w:rsid w:val="00FA33CF"/>
    <w:rsid w:val="00FC52FE"/>
    <w:rsid w:val="00FE531A"/>
    <w:rsid w:val="00FE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91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597863505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985431503">
                  <w:marLeft w:val="0"/>
                  <w:marRight w:val="0"/>
                  <w:marTop w:val="100"/>
                  <w:marBottom w:val="10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3777790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SDU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</dc:creator>
  <cp:lastModifiedBy>刘冰</cp:lastModifiedBy>
  <cp:revision>1</cp:revision>
  <dcterms:created xsi:type="dcterms:W3CDTF">2018-09-05T08:51:00Z</dcterms:created>
  <dcterms:modified xsi:type="dcterms:W3CDTF">2018-09-05T08:52:00Z</dcterms:modified>
</cp:coreProperties>
</file>